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A7F" w:rsidRDefault="00640A7F" w:rsidP="00640A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640A7F" w:rsidRPr="0018580D" w:rsidRDefault="00640A7F" w:rsidP="00640A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Древнерусская  литература</w:t>
      </w:r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создала опору для будущего расцвета</w:t>
      </w:r>
      <w:r w:rsidR="0018580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русской </w:t>
      </w:r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классической литературы, которая приобрела всемирную славу и влияние. Усилиями древних книжников было сделано великое дело: их творения стали письменным словес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ным искусством. Р</w:t>
      </w:r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>усская литература</w:t>
      </w:r>
      <w:r w:rsidR="0018580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>возникла на рубеже X-XI веков.</w:t>
      </w:r>
    </w:p>
    <w:p w:rsidR="00640A7F" w:rsidRPr="00BD7282" w:rsidRDefault="00640A7F" w:rsidP="00640A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Л</w:t>
      </w:r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>итературу с X по XVII век принято называть древней, или средневек</w:t>
      </w:r>
      <w:r w:rsidRPr="00BD72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</w:t>
      </w:r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>вой.</w:t>
      </w:r>
    </w:p>
    <w:p w:rsidR="00640A7F" w:rsidRPr="00BD7282" w:rsidRDefault="00640A7F" w:rsidP="00640A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Успешному развитию древнерусской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литературы способствовал огромнейший </w:t>
      </w:r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опыт устного народного творчества: сказки, былины, предания, легенды, однако энергичным толчком для ее роста послужило принятие христианства на Руси в 988 году при князе Киевском Владимире.</w:t>
      </w:r>
    </w:p>
    <w:p w:rsidR="00640A7F" w:rsidRPr="00BD7282" w:rsidRDefault="00640A7F" w:rsidP="00640A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Как его называли в Киевском цикле былин? (Владимир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Красно </w:t>
      </w:r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>Солнышко)</w:t>
      </w:r>
    </w:p>
    <w:p w:rsidR="00640A7F" w:rsidRPr="00BD7282" w:rsidRDefault="00640A7F" w:rsidP="00640A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Произведения древней литературы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входили в различные сборники. Р</w:t>
      </w:r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>азные тексты тесно переплетались между собой, авторство при этом терялось. Зачастую древнерусские произведения включали в себя рукописи, написанные сто, двести и более лет! Примером може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т служить «Слово о полку Игореве, Игоря, сына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Святославля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внука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Ольгова</w:t>
      </w:r>
      <w:proofErr w:type="spellEnd"/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», написанное в конце 80-х годов XII века, а найденное в списках четыре столетия </w:t>
      </w:r>
      <w:proofErr w:type="gramStart"/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>спустя</w:t>
      </w:r>
      <w:proofErr w:type="gramEnd"/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в XVI </w:t>
      </w:r>
      <w:proofErr w:type="gramStart"/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>веке</w:t>
      </w:r>
      <w:proofErr w:type="gramEnd"/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>, и автор произведения остался неизвестным.</w:t>
      </w:r>
    </w:p>
    <w:p w:rsidR="00640A7F" w:rsidRPr="00BD7282" w:rsidRDefault="00640A7F" w:rsidP="00640A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>В истории литературы Древней Руси выделяют несколько периодов.</w:t>
      </w:r>
    </w:p>
    <w:p w:rsidR="00640A7F" w:rsidRPr="00BD7282" w:rsidRDefault="00640A7F" w:rsidP="00640A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Литература Киевской Руси (XI-XII века и первая половина XIII века) К этому времени относится создание монахом Киево-Печерского монастыря </w:t>
      </w:r>
      <w:proofErr w:type="spellStart"/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>Нестром</w:t>
      </w:r>
      <w:proofErr w:type="spellEnd"/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«Повести временных лет» (около 1113 года), куда вошли летописи, составленные в 907,945,955. 964-972, 992,997 годы.</w:t>
      </w:r>
    </w:p>
    <w:p w:rsidR="00640A7F" w:rsidRPr="00BD7282" w:rsidRDefault="00640A7F" w:rsidP="00640A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>К этому времени относится зарождение «житийной» литературы.</w:t>
      </w:r>
    </w:p>
    <w:p w:rsidR="00640A7F" w:rsidRPr="00BD7282" w:rsidRDefault="00640A7F" w:rsidP="00640A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>Произведения первого периода древнерусской литературы</w:t>
      </w:r>
      <w:proofErr w:type="gramStart"/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>:«</w:t>
      </w:r>
      <w:proofErr w:type="gramEnd"/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>Житие Феодосия Печерского», «Слово о полку Игореве»», «Сказание о Борисе и Глебе», «Поучение Владимира Мономаха».</w:t>
      </w:r>
    </w:p>
    <w:p w:rsidR="00640A7F" w:rsidRPr="00BD7282" w:rsidRDefault="00640A7F" w:rsidP="00640A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>Вторым периодом называют литературу периода ордынского ига и борьбы с монголо-татарскими захватчиками, начала становления русского государства и становления великорусской народности (вторая половина XIII века – XV век). К этому времени относят такие произведения, как «Слово о погибели русской земли», «Повесть о разорении Рязани Батыем», «Повесть и житии Александра Невского», «Житие Сергия Радонежского»</w:t>
      </w:r>
    </w:p>
    <w:p w:rsidR="00640A7F" w:rsidRPr="00BD7282" w:rsidRDefault="00640A7F" w:rsidP="00640A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>Третий период - литература эпохи становления централизованного Русского государства (конец XV - XVI века). Тогда появляются такие произведения, как «Повесть о путешеств</w:t>
      </w:r>
      <w:proofErr w:type="gramStart"/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>ии Иоа</w:t>
      </w:r>
      <w:proofErr w:type="gramEnd"/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нна Новгородского на бесе», «Сказание о Дракуле», «Хождение за три моря» Афанасия Никитина, «Повесть о Петре и </w:t>
      </w:r>
      <w:proofErr w:type="spellStart"/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>Февронии</w:t>
      </w:r>
      <w:proofErr w:type="spellEnd"/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Муромских, а также «Домострой»</w:t>
      </w:r>
    </w:p>
    <w:p w:rsidR="00640A7F" w:rsidRPr="00BD7282" w:rsidRDefault="00640A7F" w:rsidP="00640A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>Литература XVII века – преобразование средневековой литературы в литературу нового времени. К этому времени относится появлении сатирических повестей. «Повесть о горе-злосчастии», «Житие протопопа Аввакума, им самим написанное».</w:t>
      </w:r>
    </w:p>
    <w:p w:rsidR="00640A7F" w:rsidRDefault="00640A7F" w:rsidP="00640A7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Л</w:t>
      </w:r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>итература Древней Руси как явлен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ие русской и мировой литературы</w:t>
      </w:r>
      <w:r w:rsidR="0018580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завершилась с</w:t>
      </w:r>
      <w:r w:rsidRPr="00BD7282">
        <w:rPr>
          <w:rFonts w:ascii="Times New Roman" w:eastAsia="Times New Roman" w:hAnsi="Times New Roman" w:cs="Times New Roman"/>
          <w:color w:val="333333"/>
          <w:sz w:val="24"/>
          <w:szCs w:val="24"/>
        </w:rPr>
        <w:t>емнадцатым веком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F610BC" w:rsidRDefault="00F610BC"/>
    <w:sectPr w:rsidR="00F61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A7F"/>
    <w:rsid w:val="0018580D"/>
    <w:rsid w:val="00640A7F"/>
    <w:rsid w:val="00F6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2361</Characters>
  <Application>Microsoft Office Word</Application>
  <DocSecurity>0</DocSecurity>
  <Lines>19</Lines>
  <Paragraphs>5</Paragraphs>
  <ScaleCrop>false</ScaleCrop>
  <Company>МБОУ "Андреевская СОШ</Company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</dc:creator>
  <cp:keywords/>
  <dc:description/>
  <cp:lastModifiedBy>мария</cp:lastModifiedBy>
  <cp:revision>3</cp:revision>
  <dcterms:created xsi:type="dcterms:W3CDTF">2017-02-09T10:04:00Z</dcterms:created>
  <dcterms:modified xsi:type="dcterms:W3CDTF">2017-02-09T19:50:00Z</dcterms:modified>
</cp:coreProperties>
</file>